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5A" w:rsidRDefault="0030415A" w:rsidP="00104E23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  <w:r w:rsidR="00324895" w:rsidRPr="003041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="003E2CD1">
        <w:rPr>
          <w:b/>
          <w:bCs/>
          <w:sz w:val="28"/>
          <w:szCs w:val="28"/>
        </w:rPr>
        <w:t>о итогам</w:t>
      </w:r>
      <w:r w:rsidR="00324895" w:rsidRPr="0030415A">
        <w:rPr>
          <w:b/>
          <w:bCs/>
          <w:sz w:val="28"/>
          <w:szCs w:val="28"/>
        </w:rPr>
        <w:t xml:space="preserve"> работы ГБУЗ СО «Нижнесергинская ЦРБ»  </w:t>
      </w:r>
    </w:p>
    <w:p w:rsidR="00104E23" w:rsidRPr="0030415A" w:rsidRDefault="00324895" w:rsidP="00104E23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30415A">
        <w:rPr>
          <w:b/>
          <w:bCs/>
          <w:sz w:val="28"/>
          <w:szCs w:val="28"/>
        </w:rPr>
        <w:t>за 1 квартал 2019 года по  профилактике ВИЧ-инфекции</w:t>
      </w:r>
    </w:p>
    <w:p w:rsidR="00324895" w:rsidRPr="0030415A" w:rsidRDefault="00324895" w:rsidP="00104E23">
      <w:pPr>
        <w:pStyle w:val="a8"/>
        <w:spacing w:after="0"/>
        <w:jc w:val="center"/>
        <w:rPr>
          <w:b/>
          <w:bCs/>
          <w:sz w:val="28"/>
          <w:szCs w:val="28"/>
        </w:rPr>
      </w:pPr>
    </w:p>
    <w:p w:rsidR="00324895" w:rsidRPr="0030415A" w:rsidRDefault="00324895" w:rsidP="00324895">
      <w:pPr>
        <w:pStyle w:val="a8"/>
        <w:spacing w:after="0" w:line="276" w:lineRule="auto"/>
        <w:jc w:val="both"/>
        <w:rPr>
          <w:sz w:val="28"/>
          <w:szCs w:val="28"/>
        </w:rPr>
      </w:pPr>
      <w:r w:rsidRPr="0030415A">
        <w:rPr>
          <w:color w:val="000000"/>
          <w:sz w:val="28"/>
          <w:szCs w:val="28"/>
        </w:rPr>
        <w:t>Объем скрининг</w:t>
      </w:r>
      <w:r w:rsidR="0030415A">
        <w:rPr>
          <w:color w:val="000000"/>
          <w:sz w:val="28"/>
          <w:szCs w:val="28"/>
        </w:rPr>
        <w:t>овых исследований на ВИЧ-инфекцию в рамках государственного задания</w:t>
      </w:r>
      <w:r w:rsidRPr="0030415A">
        <w:rPr>
          <w:color w:val="000000"/>
          <w:sz w:val="28"/>
          <w:szCs w:val="28"/>
        </w:rPr>
        <w:t xml:space="preserve"> на 2019 год составил 9138 исследований, что составило 24,8 % от населения Нижнесергинского района, из них 7138 исследований традиционным методо</w:t>
      </w:r>
      <w:proofErr w:type="gramStart"/>
      <w:r w:rsidRPr="0030415A">
        <w:rPr>
          <w:color w:val="000000"/>
          <w:sz w:val="28"/>
          <w:szCs w:val="28"/>
        </w:rPr>
        <w:t>м</w:t>
      </w:r>
      <w:r w:rsidR="0030415A">
        <w:rPr>
          <w:color w:val="000000"/>
          <w:sz w:val="28"/>
          <w:szCs w:val="28"/>
        </w:rPr>
        <w:t>(</w:t>
      </w:r>
      <w:proofErr w:type="gramEnd"/>
      <w:r w:rsidR="0030415A">
        <w:rPr>
          <w:color w:val="000000"/>
          <w:sz w:val="28"/>
          <w:szCs w:val="28"/>
        </w:rPr>
        <w:t>рутинный скрининг)</w:t>
      </w:r>
      <w:r w:rsidRPr="0030415A">
        <w:rPr>
          <w:color w:val="000000"/>
          <w:sz w:val="28"/>
          <w:szCs w:val="28"/>
        </w:rPr>
        <w:t xml:space="preserve"> и 2000 методикой экспресс-тестирования. </w:t>
      </w:r>
    </w:p>
    <w:p w:rsidR="00324895" w:rsidRPr="0030415A" w:rsidRDefault="00324895" w:rsidP="00324895">
      <w:pPr>
        <w:pStyle w:val="a8"/>
        <w:spacing w:after="0" w:line="276" w:lineRule="auto"/>
        <w:jc w:val="both"/>
        <w:rPr>
          <w:color w:val="000000"/>
          <w:sz w:val="28"/>
          <w:szCs w:val="28"/>
        </w:rPr>
      </w:pPr>
      <w:r w:rsidRPr="0030415A">
        <w:rPr>
          <w:color w:val="000000"/>
          <w:sz w:val="28"/>
          <w:szCs w:val="28"/>
        </w:rPr>
        <w:t xml:space="preserve">Обследовано </w:t>
      </w:r>
      <w:r w:rsidR="0030415A">
        <w:rPr>
          <w:color w:val="000000"/>
          <w:sz w:val="28"/>
          <w:szCs w:val="28"/>
        </w:rPr>
        <w:t xml:space="preserve">на ВИЧ-инфекцию </w:t>
      </w:r>
      <w:r w:rsidRPr="0030415A">
        <w:rPr>
          <w:color w:val="000000"/>
          <w:sz w:val="28"/>
          <w:szCs w:val="28"/>
        </w:rPr>
        <w:t>за  1 квартал 2019 год</w:t>
      </w:r>
      <w:r w:rsidR="002D4C56" w:rsidRPr="0030415A">
        <w:rPr>
          <w:color w:val="000000"/>
          <w:sz w:val="28"/>
          <w:szCs w:val="28"/>
        </w:rPr>
        <w:t xml:space="preserve"> 2468 человек, что составило 34,6 % от </w:t>
      </w:r>
      <w:r w:rsidR="0030415A">
        <w:rPr>
          <w:color w:val="000000"/>
          <w:sz w:val="28"/>
          <w:szCs w:val="28"/>
        </w:rPr>
        <w:t>годового плана. Вновь выявлено</w:t>
      </w:r>
      <w:r w:rsidR="002D4C56" w:rsidRPr="0030415A">
        <w:rPr>
          <w:color w:val="000000"/>
          <w:sz w:val="28"/>
          <w:szCs w:val="28"/>
        </w:rPr>
        <w:t xml:space="preserve"> пациентов со статусом ВИЧ-инфекция</w:t>
      </w:r>
      <w:r w:rsidR="0030415A">
        <w:rPr>
          <w:color w:val="000000"/>
          <w:sz w:val="28"/>
          <w:szCs w:val="28"/>
        </w:rPr>
        <w:t xml:space="preserve"> -</w:t>
      </w:r>
      <w:r w:rsidR="002D4C56" w:rsidRPr="0030415A">
        <w:rPr>
          <w:color w:val="000000"/>
          <w:sz w:val="28"/>
          <w:szCs w:val="28"/>
        </w:rPr>
        <w:t xml:space="preserve"> 16 человек</w:t>
      </w:r>
    </w:p>
    <w:p w:rsidR="00324895" w:rsidRPr="0030415A" w:rsidRDefault="002D4C56" w:rsidP="00324895">
      <w:pPr>
        <w:pStyle w:val="a8"/>
        <w:spacing w:after="0" w:line="276" w:lineRule="auto"/>
        <w:jc w:val="both"/>
        <w:rPr>
          <w:color w:val="000000"/>
          <w:sz w:val="28"/>
          <w:szCs w:val="28"/>
        </w:rPr>
      </w:pPr>
      <w:r w:rsidRPr="0030415A">
        <w:rPr>
          <w:color w:val="000000"/>
          <w:sz w:val="28"/>
          <w:szCs w:val="28"/>
        </w:rPr>
        <w:t>Из 16</w:t>
      </w:r>
      <w:r w:rsidR="00324895" w:rsidRPr="0030415A">
        <w:rPr>
          <w:color w:val="000000"/>
          <w:sz w:val="28"/>
          <w:szCs w:val="28"/>
        </w:rPr>
        <w:t xml:space="preserve"> вновь </w:t>
      </w:r>
      <w:proofErr w:type="gramStart"/>
      <w:r w:rsidR="00324895" w:rsidRPr="0030415A">
        <w:rPr>
          <w:color w:val="000000"/>
          <w:sz w:val="28"/>
          <w:szCs w:val="28"/>
        </w:rPr>
        <w:t>выявленных</w:t>
      </w:r>
      <w:proofErr w:type="gramEnd"/>
      <w:r w:rsidR="00324895" w:rsidRPr="0030415A">
        <w:rPr>
          <w:color w:val="000000"/>
          <w:sz w:val="28"/>
          <w:szCs w:val="28"/>
        </w:rPr>
        <w:t xml:space="preserve"> </w:t>
      </w:r>
      <w:r w:rsidRPr="0030415A">
        <w:rPr>
          <w:color w:val="000000"/>
          <w:sz w:val="28"/>
          <w:szCs w:val="28"/>
        </w:rPr>
        <w:t>статусом ВИЧ-инфекция</w:t>
      </w:r>
      <w:r w:rsidR="0030415A">
        <w:rPr>
          <w:color w:val="000000"/>
          <w:sz w:val="28"/>
          <w:szCs w:val="28"/>
        </w:rPr>
        <w:t>:</w:t>
      </w:r>
    </w:p>
    <w:p w:rsidR="00324895" w:rsidRPr="0030415A" w:rsidRDefault="002D4C56" w:rsidP="00324895">
      <w:pPr>
        <w:pStyle w:val="a8"/>
        <w:spacing w:after="0" w:line="276" w:lineRule="auto"/>
        <w:ind w:left="720"/>
        <w:jc w:val="both"/>
        <w:rPr>
          <w:color w:val="000000"/>
          <w:sz w:val="28"/>
          <w:szCs w:val="28"/>
        </w:rPr>
      </w:pPr>
      <w:r w:rsidRPr="0030415A">
        <w:rPr>
          <w:color w:val="000000"/>
          <w:sz w:val="28"/>
          <w:szCs w:val="28"/>
        </w:rPr>
        <w:t>Женщин 6</w:t>
      </w:r>
      <w:r w:rsidR="00324895" w:rsidRPr="0030415A">
        <w:rPr>
          <w:color w:val="000000"/>
          <w:sz w:val="28"/>
          <w:szCs w:val="28"/>
        </w:rPr>
        <w:t xml:space="preserve"> </w:t>
      </w:r>
    </w:p>
    <w:p w:rsidR="00B82D51" w:rsidRDefault="002D4C56" w:rsidP="004A27B6">
      <w:pPr>
        <w:pStyle w:val="a8"/>
        <w:spacing w:after="0" w:line="276" w:lineRule="auto"/>
        <w:ind w:left="720"/>
        <w:jc w:val="both"/>
        <w:rPr>
          <w:color w:val="000000"/>
          <w:sz w:val="28"/>
          <w:szCs w:val="28"/>
        </w:rPr>
      </w:pPr>
      <w:r w:rsidRPr="0030415A">
        <w:rPr>
          <w:color w:val="000000"/>
          <w:sz w:val="28"/>
          <w:szCs w:val="28"/>
        </w:rPr>
        <w:t>Мужчин 10</w:t>
      </w:r>
    </w:p>
    <w:p w:rsidR="004A27B6" w:rsidRPr="004A27B6" w:rsidRDefault="004A27B6" w:rsidP="004A27B6">
      <w:pPr>
        <w:pStyle w:val="a8"/>
        <w:spacing w:after="0" w:line="276" w:lineRule="auto"/>
        <w:ind w:left="720"/>
        <w:jc w:val="both"/>
        <w:rPr>
          <w:color w:val="000000"/>
          <w:sz w:val="28"/>
          <w:szCs w:val="28"/>
        </w:rPr>
      </w:pPr>
    </w:p>
    <w:p w:rsidR="0030415A" w:rsidRDefault="0030415A" w:rsidP="00324895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  <w:r w:rsidR="00324895" w:rsidRPr="003041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="003E2CD1">
        <w:rPr>
          <w:b/>
          <w:bCs/>
          <w:sz w:val="28"/>
          <w:szCs w:val="28"/>
        </w:rPr>
        <w:t>о итогам</w:t>
      </w:r>
      <w:r w:rsidR="00324895" w:rsidRPr="0030415A">
        <w:rPr>
          <w:b/>
          <w:bCs/>
          <w:sz w:val="28"/>
          <w:szCs w:val="28"/>
        </w:rPr>
        <w:t xml:space="preserve"> работы ГБУЗ СО «Нижнесергинская ЦРБ»   </w:t>
      </w:r>
    </w:p>
    <w:p w:rsidR="00324895" w:rsidRPr="0030415A" w:rsidRDefault="00324895" w:rsidP="00324895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30415A">
        <w:rPr>
          <w:b/>
          <w:bCs/>
          <w:sz w:val="28"/>
          <w:szCs w:val="28"/>
        </w:rPr>
        <w:t>за 1 квартал 2019 года по профилактике Туберкулеза</w:t>
      </w:r>
    </w:p>
    <w:p w:rsidR="00324895" w:rsidRPr="0030415A" w:rsidRDefault="00324895" w:rsidP="00106F13">
      <w:pPr>
        <w:pStyle w:val="a8"/>
        <w:spacing w:after="0"/>
        <w:rPr>
          <w:sz w:val="28"/>
          <w:szCs w:val="28"/>
        </w:rPr>
      </w:pPr>
    </w:p>
    <w:p w:rsidR="00106F13" w:rsidRPr="0030415A" w:rsidRDefault="00B82D51" w:rsidP="005A3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15A">
        <w:rPr>
          <w:rFonts w:ascii="Times New Roman" w:hAnsi="Times New Roman" w:cs="Times New Roman"/>
          <w:sz w:val="28"/>
          <w:szCs w:val="28"/>
        </w:rPr>
        <w:t>План по проведению профилактических флюорографических осмотров населения Нижнесергинского МР на 2019 год  составляет 30 668 человек.</w:t>
      </w:r>
    </w:p>
    <w:p w:rsidR="00B82D51" w:rsidRPr="0030415A" w:rsidRDefault="00B82D51" w:rsidP="005A3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15A">
        <w:rPr>
          <w:rFonts w:ascii="Times New Roman" w:hAnsi="Times New Roman" w:cs="Times New Roman"/>
          <w:sz w:val="28"/>
          <w:szCs w:val="28"/>
        </w:rPr>
        <w:t xml:space="preserve">Осмотрено за 1 квартал 7701 человек, что составило 25,1 % от плана. </w:t>
      </w:r>
    </w:p>
    <w:p w:rsidR="00B82D51" w:rsidRPr="0030415A" w:rsidRDefault="00B82D51" w:rsidP="005A3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15A">
        <w:rPr>
          <w:rFonts w:ascii="Times New Roman" w:hAnsi="Times New Roman" w:cs="Times New Roman"/>
          <w:sz w:val="28"/>
          <w:szCs w:val="28"/>
        </w:rPr>
        <w:t>Выявленная патология:</w:t>
      </w:r>
    </w:p>
    <w:tbl>
      <w:tblPr>
        <w:tblStyle w:val="a4"/>
        <w:tblW w:w="0" w:type="auto"/>
        <w:tblInd w:w="720" w:type="dxa"/>
        <w:tblLook w:val="04A0"/>
      </w:tblPr>
      <w:tblGrid>
        <w:gridCol w:w="4490"/>
        <w:gridCol w:w="4361"/>
      </w:tblGrid>
      <w:tr w:rsidR="0030415A" w:rsidRPr="0030415A" w:rsidTr="0030415A">
        <w:tc>
          <w:tcPr>
            <w:tcW w:w="4785" w:type="dxa"/>
          </w:tcPr>
          <w:p w:rsidR="0030415A" w:rsidRPr="0030415A" w:rsidRDefault="0030415A" w:rsidP="005A3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Выявленная патология</w:t>
            </w:r>
          </w:p>
        </w:tc>
        <w:tc>
          <w:tcPr>
            <w:tcW w:w="4786" w:type="dxa"/>
          </w:tcPr>
          <w:p w:rsidR="0030415A" w:rsidRPr="0030415A" w:rsidRDefault="0030415A" w:rsidP="005A3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30415A" w:rsidRPr="0030415A" w:rsidTr="0030415A">
        <w:tc>
          <w:tcPr>
            <w:tcW w:w="4785" w:type="dxa"/>
          </w:tcPr>
          <w:p w:rsidR="0030415A" w:rsidRPr="0030415A" w:rsidRDefault="0030415A" w:rsidP="005A3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Активный туберкулез</w:t>
            </w:r>
          </w:p>
        </w:tc>
        <w:tc>
          <w:tcPr>
            <w:tcW w:w="4786" w:type="dxa"/>
          </w:tcPr>
          <w:p w:rsidR="0030415A" w:rsidRPr="0030415A" w:rsidRDefault="0030415A" w:rsidP="005A3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15A" w:rsidRPr="0030415A" w:rsidTr="0030415A">
        <w:tc>
          <w:tcPr>
            <w:tcW w:w="4785" w:type="dxa"/>
          </w:tcPr>
          <w:p w:rsidR="0030415A" w:rsidRPr="0030415A" w:rsidRDefault="0030415A" w:rsidP="005A3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4786" w:type="dxa"/>
          </w:tcPr>
          <w:p w:rsidR="0030415A" w:rsidRPr="0030415A" w:rsidRDefault="0030415A" w:rsidP="005A3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415A" w:rsidRPr="0030415A" w:rsidTr="0030415A">
        <w:tc>
          <w:tcPr>
            <w:tcW w:w="4785" w:type="dxa"/>
          </w:tcPr>
          <w:p w:rsidR="0030415A" w:rsidRPr="0030415A" w:rsidRDefault="0030415A" w:rsidP="005A3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 xml:space="preserve">Другая патология (саркоидоз, кисты, </w:t>
            </w:r>
            <w:proofErr w:type="gramStart"/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доброкачественный</w:t>
            </w:r>
            <w:proofErr w:type="gramEnd"/>
            <w:r w:rsidRPr="0030415A">
              <w:rPr>
                <w:rFonts w:ascii="Times New Roman" w:hAnsi="Times New Roman" w:cs="Times New Roman"/>
                <w:sz w:val="28"/>
                <w:szCs w:val="28"/>
              </w:rPr>
              <w:t xml:space="preserve"> новообразования и др.)</w:t>
            </w:r>
          </w:p>
        </w:tc>
        <w:tc>
          <w:tcPr>
            <w:tcW w:w="4786" w:type="dxa"/>
          </w:tcPr>
          <w:p w:rsidR="0030415A" w:rsidRPr="0030415A" w:rsidRDefault="0030415A" w:rsidP="005A3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82D51" w:rsidRPr="0030415A" w:rsidRDefault="00B82D51" w:rsidP="005A37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D51" w:rsidRPr="0030415A" w:rsidRDefault="00B82D51" w:rsidP="005A37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2D51" w:rsidRPr="0030415A" w:rsidSect="0071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A48"/>
    <w:multiLevelType w:val="hybridMultilevel"/>
    <w:tmpl w:val="F8E8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4CD1"/>
    <w:multiLevelType w:val="hybridMultilevel"/>
    <w:tmpl w:val="7F429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CD0036"/>
    <w:multiLevelType w:val="hybridMultilevel"/>
    <w:tmpl w:val="0648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406B3"/>
    <w:multiLevelType w:val="hybridMultilevel"/>
    <w:tmpl w:val="76A87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F7491"/>
    <w:multiLevelType w:val="multilevel"/>
    <w:tmpl w:val="3E8C01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4570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7177BAF"/>
    <w:multiLevelType w:val="hybridMultilevel"/>
    <w:tmpl w:val="B574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F174A"/>
    <w:multiLevelType w:val="hybridMultilevel"/>
    <w:tmpl w:val="32CAD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9840CB"/>
    <w:multiLevelType w:val="hybridMultilevel"/>
    <w:tmpl w:val="CD8E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A09CE"/>
    <w:multiLevelType w:val="hybridMultilevel"/>
    <w:tmpl w:val="9BF6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36659"/>
    <w:multiLevelType w:val="hybridMultilevel"/>
    <w:tmpl w:val="F9BE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E2E3A"/>
    <w:multiLevelType w:val="hybridMultilevel"/>
    <w:tmpl w:val="39A0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22C65"/>
    <w:multiLevelType w:val="hybridMultilevel"/>
    <w:tmpl w:val="B1D6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40888"/>
    <w:multiLevelType w:val="hybridMultilevel"/>
    <w:tmpl w:val="0762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12FC9"/>
    <w:multiLevelType w:val="hybridMultilevel"/>
    <w:tmpl w:val="292C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2BB1"/>
    <w:multiLevelType w:val="hybridMultilevel"/>
    <w:tmpl w:val="AB383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177862"/>
    <w:multiLevelType w:val="hybridMultilevel"/>
    <w:tmpl w:val="20F2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14"/>
  </w:num>
  <w:num w:numId="12">
    <w:abstractNumId w:val="12"/>
  </w:num>
  <w:num w:numId="13">
    <w:abstractNumId w:val="16"/>
  </w:num>
  <w:num w:numId="14">
    <w:abstractNumId w:val="15"/>
  </w:num>
  <w:num w:numId="15">
    <w:abstractNumId w:val="1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19"/>
    <w:rsid w:val="000212E8"/>
    <w:rsid w:val="0004458A"/>
    <w:rsid w:val="000A3027"/>
    <w:rsid w:val="000A4384"/>
    <w:rsid w:val="000F34EB"/>
    <w:rsid w:val="00104E23"/>
    <w:rsid w:val="00106F13"/>
    <w:rsid w:val="00124D56"/>
    <w:rsid w:val="00132F19"/>
    <w:rsid w:val="00134D49"/>
    <w:rsid w:val="001A4D1A"/>
    <w:rsid w:val="001D6101"/>
    <w:rsid w:val="001E097A"/>
    <w:rsid w:val="001F2508"/>
    <w:rsid w:val="001F5D5A"/>
    <w:rsid w:val="00201637"/>
    <w:rsid w:val="00204AEB"/>
    <w:rsid w:val="00224864"/>
    <w:rsid w:val="00224BE9"/>
    <w:rsid w:val="00230AB7"/>
    <w:rsid w:val="00243D07"/>
    <w:rsid w:val="00252F19"/>
    <w:rsid w:val="00274DD4"/>
    <w:rsid w:val="002A07D7"/>
    <w:rsid w:val="002D4C56"/>
    <w:rsid w:val="0030415A"/>
    <w:rsid w:val="00324895"/>
    <w:rsid w:val="0032707C"/>
    <w:rsid w:val="003536E2"/>
    <w:rsid w:val="003649D1"/>
    <w:rsid w:val="00364EB9"/>
    <w:rsid w:val="003E2CD1"/>
    <w:rsid w:val="00402C27"/>
    <w:rsid w:val="00441168"/>
    <w:rsid w:val="0047155F"/>
    <w:rsid w:val="004A27B6"/>
    <w:rsid w:val="004E0857"/>
    <w:rsid w:val="004F260E"/>
    <w:rsid w:val="005042A3"/>
    <w:rsid w:val="00525A8C"/>
    <w:rsid w:val="00566B81"/>
    <w:rsid w:val="00572D74"/>
    <w:rsid w:val="00584A9C"/>
    <w:rsid w:val="00593240"/>
    <w:rsid w:val="005A3719"/>
    <w:rsid w:val="005A4262"/>
    <w:rsid w:val="005C4D0F"/>
    <w:rsid w:val="00606E98"/>
    <w:rsid w:val="006424AC"/>
    <w:rsid w:val="006565DD"/>
    <w:rsid w:val="006570DE"/>
    <w:rsid w:val="00666BB0"/>
    <w:rsid w:val="006726CF"/>
    <w:rsid w:val="0068008F"/>
    <w:rsid w:val="006B11ED"/>
    <w:rsid w:val="006C20DE"/>
    <w:rsid w:val="006D6226"/>
    <w:rsid w:val="00701610"/>
    <w:rsid w:val="0071011D"/>
    <w:rsid w:val="00711D5F"/>
    <w:rsid w:val="00727AB1"/>
    <w:rsid w:val="0077250F"/>
    <w:rsid w:val="00781BA4"/>
    <w:rsid w:val="007C1A86"/>
    <w:rsid w:val="007C2DD9"/>
    <w:rsid w:val="007C3F8D"/>
    <w:rsid w:val="007C5047"/>
    <w:rsid w:val="007F2AE2"/>
    <w:rsid w:val="007F57CC"/>
    <w:rsid w:val="00842D85"/>
    <w:rsid w:val="008816E8"/>
    <w:rsid w:val="00890514"/>
    <w:rsid w:val="008A0CE6"/>
    <w:rsid w:val="00920F87"/>
    <w:rsid w:val="009213B3"/>
    <w:rsid w:val="009852F3"/>
    <w:rsid w:val="009E3D1F"/>
    <w:rsid w:val="009E5DAB"/>
    <w:rsid w:val="009F730A"/>
    <w:rsid w:val="00A04330"/>
    <w:rsid w:val="00A50469"/>
    <w:rsid w:val="00A52C84"/>
    <w:rsid w:val="00A7084C"/>
    <w:rsid w:val="00A761C2"/>
    <w:rsid w:val="00A873BC"/>
    <w:rsid w:val="00A97E5F"/>
    <w:rsid w:val="00AE0364"/>
    <w:rsid w:val="00AF6B38"/>
    <w:rsid w:val="00B24FBE"/>
    <w:rsid w:val="00B4269F"/>
    <w:rsid w:val="00B60AD6"/>
    <w:rsid w:val="00B7522A"/>
    <w:rsid w:val="00B82D51"/>
    <w:rsid w:val="00BA5C25"/>
    <w:rsid w:val="00BA6504"/>
    <w:rsid w:val="00BB6C75"/>
    <w:rsid w:val="00BD0A16"/>
    <w:rsid w:val="00BE7D38"/>
    <w:rsid w:val="00C96BB8"/>
    <w:rsid w:val="00CA28B0"/>
    <w:rsid w:val="00CC2301"/>
    <w:rsid w:val="00D27B5F"/>
    <w:rsid w:val="00D35BE7"/>
    <w:rsid w:val="00D50815"/>
    <w:rsid w:val="00D562B3"/>
    <w:rsid w:val="00DE7312"/>
    <w:rsid w:val="00DF47E6"/>
    <w:rsid w:val="00E23C6A"/>
    <w:rsid w:val="00E334DD"/>
    <w:rsid w:val="00E576E2"/>
    <w:rsid w:val="00E62B70"/>
    <w:rsid w:val="00E96E50"/>
    <w:rsid w:val="00EA04D7"/>
    <w:rsid w:val="00EA7754"/>
    <w:rsid w:val="00EB346D"/>
    <w:rsid w:val="00EF7C2F"/>
    <w:rsid w:val="00F32D6F"/>
    <w:rsid w:val="00FA07F4"/>
    <w:rsid w:val="00FD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EB"/>
    <w:pPr>
      <w:ind w:left="720"/>
      <w:contextualSpacing/>
    </w:pPr>
  </w:style>
  <w:style w:type="table" w:styleId="a4">
    <w:name w:val="Table Grid"/>
    <w:basedOn w:val="a1"/>
    <w:uiPriority w:val="59"/>
    <w:rsid w:val="00642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7E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6E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04E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213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44</cp:revision>
  <cp:lastPrinted>2019-04-04T09:22:00Z</cp:lastPrinted>
  <dcterms:created xsi:type="dcterms:W3CDTF">2014-04-04T09:32:00Z</dcterms:created>
  <dcterms:modified xsi:type="dcterms:W3CDTF">2019-04-08T04:27:00Z</dcterms:modified>
</cp:coreProperties>
</file>